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F5" w:rsidRPr="00D52AE4" w:rsidRDefault="00136AF5" w:rsidP="00136AF5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</w:pP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WYM</w:t>
      </w:r>
      <w:r w:rsidR="007622C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A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 xml:space="preserve">GANIA EDUKACYJNE Z </w:t>
      </w:r>
      <w:r w:rsidR="00A75C55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WYCHOWANIA FIZYCZNEG</w:t>
      </w:r>
      <w:r w:rsidR="00555217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O</w:t>
      </w:r>
      <w:r w:rsidR="00A75C55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 xml:space="preserve"> DLA KLASY</w:t>
      </w:r>
      <w:r w:rsidR="00ED405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 xml:space="preserve"> </w:t>
      </w:r>
      <w:r w:rsidRPr="00D52AE4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E7EAEF"/>
        </w:rPr>
        <w:t>V</w:t>
      </w:r>
    </w:p>
    <w:p w:rsidR="00136AF5" w:rsidRDefault="00136AF5" w:rsidP="005745B1">
      <w:pPr>
        <w:shd w:val="clear" w:color="auto" w:fill="FFFFFF"/>
        <w:spacing w:after="100" w:afterAutospacing="1" w:line="240" w:lineRule="auto"/>
      </w:pPr>
    </w:p>
    <w:p w:rsidR="005873C5" w:rsidRPr="00734337" w:rsidRDefault="005873C5" w:rsidP="005873C5">
      <w:pPr>
        <w:shd w:val="clear" w:color="auto" w:fill="E7EAEF"/>
        <w:spacing w:before="327" w:after="327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  <w:shd w:val="clear" w:color="auto" w:fill="E7EAEF"/>
        </w:rPr>
        <w:t>Cele kształcenia – wymagania ogólne</w:t>
      </w:r>
    </w:p>
    <w:p w:rsidR="005873C5" w:rsidRPr="00734337" w:rsidRDefault="005873C5" w:rsidP="005873C5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rozpoznawania i oceny własnego rozwoju fizycznego oraz sprawności fizycznej.</w:t>
      </w:r>
    </w:p>
    <w:p w:rsidR="005873C5" w:rsidRPr="00734337" w:rsidRDefault="005873C5" w:rsidP="005873C5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Zachęcanie do uczestnictwa w rekreacyjnych i sportowych formach aktywności fizycznej.</w:t>
      </w:r>
    </w:p>
    <w:p w:rsidR="005873C5" w:rsidRPr="00734337" w:rsidRDefault="005873C5" w:rsidP="005873C5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Poznawanie i stosowanie zasad bezpieczeństwa podczas aktywności fizycznej.</w:t>
      </w:r>
    </w:p>
    <w:p w:rsidR="005873C5" w:rsidRPr="00734337" w:rsidRDefault="005873C5" w:rsidP="005873C5">
      <w:pPr>
        <w:numPr>
          <w:ilvl w:val="0"/>
          <w:numId w:val="1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rozumienia związku aktywności fizycznej ze zdrowiem oraz praktykowania zachowań prozdrowotnych.</w:t>
      </w:r>
    </w:p>
    <w:p w:rsidR="005873C5" w:rsidRPr="00734337" w:rsidRDefault="005873C5" w:rsidP="005873C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Kształtowanie umiejętności osobistych i społecznych sprzyjających całożyciowej aktywności fizycznej.</w:t>
      </w:r>
    </w:p>
    <w:p w:rsidR="005873C5" w:rsidRPr="00734337" w:rsidRDefault="005873C5" w:rsidP="005873C5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t>KLASY IV-VIII</w:t>
      </w: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5873C5" w:rsidRPr="00734337" w:rsidRDefault="005873C5" w:rsidP="005873C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34337">
        <w:rPr>
          <w:rFonts w:ascii="Arial" w:eastAsia="Times New Roman" w:hAnsi="Arial" w:cs="Arial"/>
          <w:color w:val="333333"/>
          <w:sz w:val="18"/>
          <w:szCs w:val="18"/>
        </w:rPr>
        <w:t>Kompetencje społeczne. Uczeń:</w:t>
      </w:r>
    </w:p>
    <w:p w:rsidR="005873C5" w:rsidRPr="00734337" w:rsidRDefault="005873C5" w:rsidP="005873C5">
      <w:pPr>
        <w:numPr>
          <w:ilvl w:val="0"/>
          <w:numId w:val="2"/>
        </w:numPr>
        <w:pBdr>
          <w:top w:val="single" w:sz="4" w:space="0" w:color="DBDBDB"/>
          <w:bottom w:val="single" w:sz="4" w:space="8" w:color="DBDBDB"/>
        </w:pBdr>
        <w:shd w:val="clear" w:color="auto" w:fill="FFFFFF"/>
        <w:spacing w:before="100" w:beforeAutospacing="1"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pełni rolę organizatora, sędziego i kibica w ramach szkolnych zawodów sportowych;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zasady kulturalnego kibicowania;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wyjaśnia, jak należy zachować się w sytuacjach związanych z aktywnością taneczną;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znaczenie dobrych relacji z innymi ludźmi, w tym z rodzicami oraz rówieśnikami tej samej i odmiennej płci;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identyfikuje swoje mocne strony, budując poczucie własnej wartości, planuje sposoby rozwoju oraz ma świadomość słabych stron, nad którymi należy pracować;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umiejętność adekwatnej samooceny swoich możliwości psychofizycznych;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wykazuje kreatywność w poszukiwaniu rozwiązań sytuacji problemowych;</w:t>
      </w:r>
    </w:p>
    <w:p w:rsidR="005873C5" w:rsidRPr="00734337" w:rsidRDefault="005873C5" w:rsidP="005873C5">
      <w:pPr>
        <w:numPr>
          <w:ilvl w:val="0"/>
          <w:numId w:val="2"/>
        </w:numPr>
        <w:pBdr>
          <w:bottom w:val="single" w:sz="4" w:space="8" w:color="DBDBDB"/>
        </w:pBd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współpracuje w grupie szanując poglądy i wysiłki innych ludzi, wykazując asertywność i empatię;</w:t>
      </w:r>
    </w:p>
    <w:p w:rsidR="005873C5" w:rsidRPr="00962428" w:rsidRDefault="005873C5" w:rsidP="005873C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327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motywuje innych do udziału w aktywności fizycznej, ze szczególnym uwzględnieniem osób o niższej sprawności fizycznej i specjalnych potrzebach edukacyjnych (np. osoby niepełnosprawne, osoby starsze).</w:t>
      </w:r>
      <w:r w:rsidRPr="00962428">
        <w:t xml:space="preserve"> </w:t>
      </w:r>
    </w:p>
    <w:p w:rsidR="005873C5" w:rsidRDefault="005873C5" w:rsidP="005873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>Uczeń może być zwolniony z zajęć wychowania fizycznego ( dłuższe zwolnienie ) decyzją administracyjną dyrektora szkoły na podstawie opinii o ograniczonych możliwościach uczestniczenia w tych zajęciach, wydanej przez lekarza, na czas określony w tej opinii [Rozporządzenie MEN z dnia 10.06.2015 r.].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b/>
          <w:sz w:val="20"/>
          <w:szCs w:val="20"/>
        </w:rPr>
      </w:pPr>
      <w:r w:rsidRPr="00190F7B">
        <w:rPr>
          <w:rFonts w:ascii="Arial" w:eastAsia="Times New Roman" w:hAnsi="Arial" w:cs="Arial"/>
          <w:color w:val="586C81"/>
          <w:sz w:val="20"/>
          <w:szCs w:val="20"/>
        </w:rPr>
        <w:t> </w:t>
      </w:r>
      <w:r w:rsidRPr="00190F7B">
        <w:rPr>
          <w:b/>
          <w:sz w:val="20"/>
          <w:szCs w:val="20"/>
        </w:rPr>
        <w:t>Przy ustalaniu oceny z wychowania fizycznego brany jest przede wszystkim pod uwagę: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wysiłek wkładany, zaangażowanie  ucznia w wywiązywaniu się z jego obowiązków ( np. strój sportowy),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systematyczność udziału ucznia w zajęciach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 - jego aktywność w działaniach podejmowanych przez szkołę na rzecz kultury fizycznej,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zdobyte przez ucznia umiejętności i wiadomości,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gotowość do podejmowania zadań indywidualnych lub zespołowych,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  samoocenę ucznia dotyczącą rozwoju ich umiejętności osobistych i społecznych oraz zmian postaw i zachowań,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wzajemną ocenę rówieśników,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 xml:space="preserve">-  ocenę pracy ucznia przez nauczyciela 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lastRenderedPageBreak/>
        <w:t>- indywidualne psychoruchowe  predyspozycje i możliwości ucznia np. zdrowotne.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- zalecenia z pinii PPP i orzeczeń PPP, o niepełnosprawności, zwolnienia lekarskie dłuższe od specjalistów.</w:t>
      </w:r>
    </w:p>
    <w:p w:rsidR="005873C5" w:rsidRPr="00190F7B" w:rsidRDefault="005873C5" w:rsidP="005873C5">
      <w:pPr>
        <w:shd w:val="clear" w:color="auto" w:fill="FFFFFF"/>
        <w:spacing w:before="131" w:after="0" w:line="240" w:lineRule="auto"/>
        <w:rPr>
          <w:sz w:val="20"/>
          <w:szCs w:val="20"/>
        </w:rPr>
      </w:pPr>
      <w:r w:rsidRPr="00190F7B">
        <w:rPr>
          <w:sz w:val="20"/>
          <w:szCs w:val="20"/>
        </w:rPr>
        <w:t>Uczeń może poprawić swoje umiejętności, jeśli natomiast przebywał na dłuższym zwolnieniu leka</w:t>
      </w:r>
      <w:r>
        <w:rPr>
          <w:sz w:val="20"/>
          <w:szCs w:val="20"/>
        </w:rPr>
        <w:t>rskim , indywidualnie ustala</w:t>
      </w:r>
      <w:r w:rsidRPr="00190F7B">
        <w:rPr>
          <w:sz w:val="20"/>
          <w:szCs w:val="20"/>
        </w:rPr>
        <w:t xml:space="preserve"> w porozumieniu z nauczycielem termin poprawy oceny jego wiedzy, umiejętności.</w:t>
      </w:r>
    </w:p>
    <w:p w:rsidR="005873C5" w:rsidRDefault="005873C5" w:rsidP="005873C5">
      <w:pPr>
        <w:shd w:val="clear" w:color="auto" w:fill="FFFFFF"/>
        <w:spacing w:before="131" w:after="0" w:line="240" w:lineRule="auto"/>
      </w:pPr>
      <w:r>
        <w:t xml:space="preserve">We wrześniu i na wiosnę uczniowie mają testy diagnozujące ich sprawność fizyczna, nie mają one wpływu na ocenę ucznia z </w:t>
      </w:r>
      <w:proofErr w:type="spellStart"/>
      <w:r>
        <w:t>wf</w:t>
      </w:r>
      <w:proofErr w:type="spellEnd"/>
      <w:r>
        <w:t>.</w:t>
      </w:r>
    </w:p>
    <w:p w:rsidR="00A72E7A" w:rsidRDefault="005873C5" w:rsidP="005873C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18"/>
          <w:szCs w:val="18"/>
        </w:rPr>
      </w:pPr>
      <w:r w:rsidRPr="00D324A5">
        <w:rPr>
          <w:b/>
        </w:rPr>
        <w:t>Ocena bieżąca ucznia  jest oceną kształtującą ustną</w:t>
      </w:r>
      <w:r>
        <w:rPr>
          <w:b/>
        </w:rPr>
        <w:t xml:space="preserve"> dla ucznia</w:t>
      </w:r>
      <w:r w:rsidRPr="00D324A5">
        <w:rPr>
          <w:b/>
        </w:rPr>
        <w:t xml:space="preserve">. Dwa razy w I półroczu i 2 razy w II półroczu </w:t>
      </w:r>
      <w:r>
        <w:rPr>
          <w:b/>
        </w:rPr>
        <w:t xml:space="preserve">uczeń prezentuje swoje umiejętności – zwane konkursami klasowym, które są wpisywane jako oceny kształtujące ( informacja zwrotna do rodzica)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. </w:t>
      </w:r>
      <w:r w:rsidRPr="00D324A5">
        <w:rPr>
          <w:b/>
        </w:rPr>
        <w:t>Oceny klasyfikacyjne na I półrocze i końcowo</w:t>
      </w:r>
      <w:r>
        <w:rPr>
          <w:b/>
        </w:rPr>
        <w:t xml:space="preserve"> </w:t>
      </w:r>
      <w:r w:rsidRPr="00D324A5">
        <w:rPr>
          <w:b/>
        </w:rPr>
        <w:t>roczne są wpisywa</w:t>
      </w:r>
      <w:r>
        <w:rPr>
          <w:b/>
        </w:rPr>
        <w:t xml:space="preserve">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</w:t>
      </w:r>
      <w:r w:rsidRPr="00D324A5">
        <w:rPr>
          <w:b/>
        </w:rPr>
        <w:t>.</w:t>
      </w: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</w:t>
      </w:r>
    </w:p>
    <w:p w:rsidR="00A72E7A" w:rsidRPr="00734337" w:rsidRDefault="00A72E7A" w:rsidP="00A72E7A">
      <w:pPr>
        <w:shd w:val="clear" w:color="auto" w:fill="F9DD45"/>
        <w:spacing w:before="240" w:after="218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</w:rPr>
        <w:t xml:space="preserve">KLASa V </w:t>
      </w:r>
      <w:r w:rsidRPr="00734337">
        <w:rPr>
          <w:rFonts w:ascii="Arial" w:eastAsia="Times New Roman" w:hAnsi="Arial" w:cs="Arial"/>
          <w:b/>
          <w:bCs/>
          <w:caps/>
          <w:color w:val="333333"/>
          <w:kern w:val="36"/>
        </w:rPr>
        <w:br/>
      </w:r>
    </w:p>
    <w:p w:rsidR="00A72E7A" w:rsidRPr="00734337" w:rsidRDefault="00A72E7A" w:rsidP="00A72E7A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Rozwój fizyczny i sprawność fizyczna.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kryteria oceny wytrzymałości w odniesieniu do wybranej próby testowej (np. test Coopera);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kryteria oceny siły i gibkości w odniesieniu do wybranej próby testowej (np. siły mięśni brzucha, gibkości dolnego odcinka kręgosłupa);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wskazuje grupy mięśniowe odpowiedzialne za prawidłową postawę ciała.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próby sprawnościowe pozwalające ocenić wytrzymałość tlenową, siłę i gibkość oraz z pomocą nauczyciela interpretuje uzyskane wyniki;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demonstruje ćwiczenia wzmacniające mięśnie posturalne i ćwiczenia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gibkościowe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>, indywidualne i z partnerem;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demonstruje ćwiczenia rozwijające zdolności koordynacyjne wykonywane indywidualnie i z partnerem.</w:t>
      </w:r>
    </w:p>
    <w:p w:rsidR="00A72E7A" w:rsidRPr="00734337" w:rsidRDefault="00A72E7A" w:rsidP="00A72E7A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Aktywność fizyczna.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podstawowe przepisy wybranych sportowych i rekreacyjnych gier zespołowych;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zasady wybranej gry rekreacyjnej pochodzącej z innego kraju europejskiego;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podstawowe zasady taktyki obrony i ataku w wybranych grach zespołowych;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rekomendacje aktywności fizycznej dla swojego wieku (np. Światowej Organizacji Zdrowia lub Unii Europejskiej);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definiuje pojęcie rozgrzewki i opisuje jej zasady;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rozumie i opisuje ideę starożytnego i nowożytnego ruchu olimpijskiego.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uczestniczy w </w:t>
      </w:r>
      <w:proofErr w:type="spellStart"/>
      <w:r w:rsidRPr="00734337">
        <w:rPr>
          <w:rFonts w:ascii="Arial" w:eastAsia="Times New Roman" w:hAnsi="Arial" w:cs="Arial"/>
          <w:color w:val="000000"/>
          <w:sz w:val="18"/>
          <w:szCs w:val="18"/>
        </w:rPr>
        <w:t>minigrach</w:t>
      </w:r>
      <w:proofErr w:type="spellEnd"/>
      <w:r w:rsidRPr="00734337">
        <w:rPr>
          <w:rFonts w:ascii="Arial" w:eastAsia="Times New Roman" w:hAnsi="Arial" w:cs="Arial"/>
          <w:color w:val="000000"/>
          <w:sz w:val="18"/>
          <w:szCs w:val="18"/>
        </w:rPr>
        <w:t xml:space="preserve"> oraz grach szkolnych i uproszczonych;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uczestniczy w grze rekreacyjnej pochodzącej z innego kraju europejskiego;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organizuje w gronie rówieśników wybraną grę sportową lub rekreacyjną;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przewrót w przód z marszu oraz przewrót w tył z przysiadu;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wybrane inne ćwiczenie zwinnościowo-akrobatyczne (np. stanie na rękach lub na głowie z asekuracją, przerzut bokiem);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układ ćwiczeń zwinnościowo-akrobatycznych z przyborem lub bez;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dowolny skok przez przyrząd z asekuracją;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proste kroki i figury tańców regionalnych i nowoczesnych;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wybiera i pokonuje trasę biegu terenowego;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bieg krótki ze startu niskiego;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rzut małą piłką z rozbiegu;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skok w dal po rozbiegu oraz skoki przez przeszkody;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przeprowadza fragment rozgrzewki.</w:t>
      </w:r>
    </w:p>
    <w:p w:rsidR="00A72E7A" w:rsidRPr="00734337" w:rsidRDefault="00A72E7A" w:rsidP="00A72E7A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Bezpieczeństwo w aktywności fizycznej.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wyjaśnia, dlaczego należy przestrzegać ustalonych reguł w trakcie rywalizacji sportowej;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sposoby postępowania w sytuacji zagrożenia zdrowia lub życia;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lastRenderedPageBreak/>
        <w:t>wymienia zasady bezpiecznego korzystania ze sprzętu sportowego;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zasady bezpiecznego zachowania się nad wodą i w górach w różnych porach roku.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stosuje zasady asekuracji podczas zajęć ruchowych;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korzysta bezpiecznie ze sprzętu i urządzeń sportowych;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elementy samoobrony (np. zasłona, unik, pad).</w:t>
      </w:r>
    </w:p>
    <w:p w:rsidR="00A72E7A" w:rsidRPr="00734337" w:rsidRDefault="00A72E7A" w:rsidP="00A72E7A">
      <w:pPr>
        <w:numPr>
          <w:ilvl w:val="0"/>
          <w:numId w:val="3"/>
        </w:numPr>
        <w:shd w:val="clear" w:color="auto" w:fill="4574C1"/>
        <w:spacing w:before="545" w:after="100" w:afterAutospacing="1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 w:rsidRPr="00734337">
        <w:rPr>
          <w:rFonts w:ascii="Arial" w:eastAsia="Times New Roman" w:hAnsi="Arial" w:cs="Arial"/>
          <w:b/>
          <w:bCs/>
          <w:color w:val="FFFFFF"/>
          <w:sz w:val="18"/>
          <w:szCs w:val="18"/>
        </w:rPr>
        <w:t>Edukacja zdrowotna.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wiedzy.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wyjaśnia pojęcie zdrowia;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opisuje pozytywne mierniki zdrowia;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wymienia zasady i metody hartowania organizmu;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sposoby ochrony przed nadmiernym nasłonecznieniem i niską temperaturą;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omawia zasady aktywnego wypoczynku zgodne z rekomendacjami aktywności fizycznej dla swojego wieku (np. WHO lub UE).</w:t>
      </w:r>
    </w:p>
    <w:p w:rsidR="00A72E7A" w:rsidRPr="00734337" w:rsidRDefault="00A72E7A" w:rsidP="00A72E7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65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 zakresie umiejętności. Uczeń: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ćwiczenia kształtujące nawyk prawidłowej postawy ciała w postawie stojącej, siedzącej i leżeniu oraz w czasie wykonywania różnych codziennych czynności;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wykonuje ćwiczenia oddechowe i inne o charakterze relaksacyjnym;</w:t>
      </w:r>
    </w:p>
    <w:p w:rsidR="00A72E7A" w:rsidRPr="00734337" w:rsidRDefault="00A72E7A" w:rsidP="00A72E7A">
      <w:pPr>
        <w:numPr>
          <w:ilvl w:val="2"/>
          <w:numId w:val="3"/>
        </w:numPr>
        <w:shd w:val="clear" w:color="auto" w:fill="FFFFFF"/>
        <w:spacing w:before="100" w:beforeAutospacing="1" w:line="240" w:lineRule="auto"/>
        <w:ind w:left="-480" w:right="-164"/>
        <w:rPr>
          <w:rFonts w:ascii="Arial" w:eastAsia="Times New Roman" w:hAnsi="Arial" w:cs="Arial"/>
          <w:color w:val="000000"/>
          <w:sz w:val="18"/>
          <w:szCs w:val="18"/>
        </w:rPr>
      </w:pPr>
      <w:r w:rsidRPr="00734337">
        <w:rPr>
          <w:rFonts w:ascii="Arial" w:eastAsia="Times New Roman" w:hAnsi="Arial" w:cs="Arial"/>
          <w:color w:val="000000"/>
          <w:sz w:val="18"/>
          <w:szCs w:val="18"/>
        </w:rPr>
        <w:t>podejmuje aktywność fizyczną w różnych warunkach atmosferycznych.</w:t>
      </w:r>
    </w:p>
    <w:p w:rsidR="00BD7A2F" w:rsidRDefault="005873C5" w:rsidP="00BD7A2F">
      <w:pPr>
        <w:shd w:val="clear" w:color="auto" w:fill="FFFFFF"/>
        <w:spacing w:after="240" w:line="240" w:lineRule="auto"/>
        <w:textAlignment w:val="baseline"/>
        <w:rPr>
          <w:b/>
        </w:rPr>
      </w:pPr>
      <w:r>
        <w:rPr>
          <w:rFonts w:ascii="Arial" w:eastAsia="Times New Roman" w:hAnsi="Arial" w:cs="Arial"/>
          <w:i/>
          <w:color w:val="1B1B1B"/>
          <w:sz w:val="18"/>
          <w:szCs w:val="18"/>
          <w:u w:val="single"/>
        </w:rPr>
        <w:t xml:space="preserve">             </w:t>
      </w:r>
    </w:p>
    <w:p w:rsidR="00510B9B" w:rsidRPr="00BD7A2F" w:rsidRDefault="00510B9B" w:rsidP="00BD7A2F">
      <w:pPr>
        <w:shd w:val="clear" w:color="auto" w:fill="FFFFFF"/>
        <w:spacing w:after="240" w:line="240" w:lineRule="auto"/>
        <w:textAlignment w:val="baseline"/>
        <w:rPr>
          <w:b/>
        </w:rPr>
      </w:pPr>
      <w:r w:rsidRPr="00427909">
        <w:rPr>
          <w:b/>
        </w:rPr>
        <w:t>S</w:t>
      </w:r>
      <w:r>
        <w:rPr>
          <w:b/>
        </w:rPr>
        <w:t xml:space="preserve">kala </w:t>
      </w:r>
      <w:r w:rsidRPr="00427909">
        <w:rPr>
          <w:b/>
        </w:rPr>
        <w:t>ocen</w:t>
      </w:r>
      <w:r>
        <w:rPr>
          <w:b/>
        </w:rPr>
        <w:t>: (</w:t>
      </w:r>
      <w:r w:rsidRPr="00D324A5">
        <w:rPr>
          <w:b/>
        </w:rPr>
        <w:t>Oceny klasyfikacyjne na I półrocze i końcowo</w:t>
      </w:r>
      <w:r>
        <w:rPr>
          <w:b/>
        </w:rPr>
        <w:t xml:space="preserve"> </w:t>
      </w:r>
      <w:r w:rsidRPr="00D324A5">
        <w:rPr>
          <w:b/>
        </w:rPr>
        <w:t>roczne są wpisywa</w:t>
      </w:r>
      <w:r>
        <w:rPr>
          <w:b/>
        </w:rPr>
        <w:t xml:space="preserve">ne do dziennika </w:t>
      </w:r>
      <w:proofErr w:type="spellStart"/>
      <w:r>
        <w:rPr>
          <w:b/>
        </w:rPr>
        <w:t>Librus</w:t>
      </w:r>
      <w:proofErr w:type="spellEnd"/>
      <w:r>
        <w:rPr>
          <w:b/>
        </w:rPr>
        <w:t xml:space="preserve"> cyfrowo)</w:t>
      </w:r>
      <w:r>
        <w:t xml:space="preserve">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CELUJACY - wykonanie wzorowe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BARDZO DOBRY – wykonanie w pełni poprawne, pełne, swobodne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DOBRY – wykonanie prawidłowe z drobnymi niedociągnięciami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DOSTATECZNY – wykonanie w miarę poprawne z błędami średniej skali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DOPUSZCZAJACY – wykonanie z dużymi błędami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NIEDOSTATECZNY - nieprzystąpienie do sprawdzianu( bez podania powodu). Dopuszcza się odstępstwa od ww. kryteriów, w przypadku długotrwałej choroby lub kontuzji. Wykonywanie ocenianego elementu technicznego lub umiejętności ruchowej, będące obrazem i efektem PRACY (WYSIŁKU) ucznia, będzie premiowane wyższą oceną. Szczegółowe kryteria oceny semestralnej lub rocznej z wychowania fizycznego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OCENA CELUJĄCA Uczeń wkłada możliwie największy wysiłek w realizacje założonych celów. Ocenę celującą na pierwszy semestr lub koniec roku szkolnego otrzymuje uczeń, który w zakresie: a) postawy i kompetencji społecznych spełnia kryteria: - jest zawsze przygotowany do zajęć wychowania fizycznego, m.in. posiada odpowiedni strój sportowy, - nie ćwiczy na lekcjach tylko z bardzo ważnych powodów zdrowotnych, rodzinnych lub osobistych, - bardzo chętnie współpracuje z nauczycielem wychowania fizycznego na rzecz szkolnej lub środowiskowej kultury fizycznej, - reprezentuje szkołę w zawodach sportowych na poziomie powiatu, rejonu, województwa lub w zawodach ogólnopolskich,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a) - uprawia dyscypliny lub konkurencje sportowe w innych klubach lub sekcjach sportowych, podejmuje dowolne formy aktywności fizycznej w czasie wolnym;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uczeń wykazuje bardzo dużą aktywność na rzecz sportu i rekreacji - wzorowo pełni funkcję lidera grupy ćwiczebnej lub kapitana </w:t>
      </w:r>
      <w:r>
        <w:lastRenderedPageBreak/>
        <w:t xml:space="preserve">drużyny, pokazuje i demonstruje większość umiejętności ruchowych, - prowadzi rozgrzewkę lub ćwiczenia kształtujące bardzo poprawnie pod względem merytorycznym i metodycznym, - potrafi samodzielnie pod względem psychomotorycznym przygotować się do wybranego fragmentu zajęć, - umie samodzielnie przygotować miejsce ćwiczeń, - w sposób bezwzględny stosuje zasady bezpiecznej organizacji zajęć wychowania fizycznego, - poczuwa się do współodpowiedzialności za stan techniczny urządzeń, przyborów i obiektów sportowych szkoły; - uczeń wykazuje wzorowa postawę, zachowanie i zaangażowanie na zajęciach lekcyjnych i pozalekcyjnych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c) sprawności fizycznej i rozwoju fizycznego spełnia kryteria: - zalicza wszystkie testy i próby sprawnościowe ujęte w programie nauczania, - samodzielnie zabiega o poprawę lub uzupełnienie próby sprawnościowej, której nie uczestniczył z ważnych powodów osobistych, rodzinnych lub zdrowotnych, -uzyskuje bardzo znaczny postęp w kolejnych próbach sprawnościowych, np. w ciągu roku szkolnego, - podejmuje indywidualny program treningowy w celu poprawy wyniku w danej próbie sprawności fizycznej;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bez jakichkolwiek błędów technicznych lub taktycznych, - wzorowo wykonuje wszystkie ćwiczenia w czasie lekcji i umiejętności ruchowe zgodnie z przepisami lub zasadami obowiązującymi w konkurencjach indywidualnych lub zespołowych, - wykonanie zadania ruchowego przez ucznia może być zawsze przykładem i wzorem do naśladowania dla innych ćwiczących,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-potrafi wykonać ćwiczenie o znacznym stopniu trudności, - wykonuje zadania ruchowe nie tylko efektownie, ale i efektywnie, np. trafia do bramki, rzuca celnie do kosza, - stosuje opanowane umiejętności ruchowe w czasie zawodów i rozgrywek sportowych, - stopień opanowania umiejętności ruchowych przez ucznia w sposób znaczący wpływa na wyniki drużyn szkolnych w zawodach i rozgrywkach różnych szczebli;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, - stosuje wszystkie przepisy i zasady sportów indywidualnych oraz zespołowych, które były nauczane w trakcie zajęć wychowania fizycznego, - posiada rozległą wiedzę na temat rozwoju fizycznego i motorycznego, - wykazuje się dużym zakresem wiedzy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OCENA BARDZO DOBRA Uczeń wkłada bardzo duży wysiłek w realizacje założonych celów. Ocenę bardzo dobrą na pierwszy semestr lub koniec roku szkolnego otrzymuje uczeń, który w zakresie: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(spełnia kryteria): - jest przygotowany do zajęć wychowania fizycznego, m.in. posiada odpowiedni strój sportowy, - nie ćwiczy na lekcjach tylko z bardzo ważnych powodów zdrowotnych, rodzinnych lub osobistych, uczeń może nie uczestniczyć we wszystkich zajęciach bez uzasadnionego usprawiedliwienia 2 raz w ciągu semestru ( nie wliczając w to nieobecności , nie ćwiczenia spowodowanych zwolnieniem lekarskim), - chętnie współpracuje z nauczycielami wychowania fizycznego na rzecz szkolnej lub środowiskowej kultury fizycznej, -reprezentuje szkołę w zawodach sportowych na poziomie gminnym, -niesystematycznie bierze udział w zajęciach sportowo-rekreacyjnych, - niekiedy podejmuje indywidualne formy aktywności fizycznej w czasie wolnym;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bardzo dobry wykonuje większość ćwiczeń w czasie lekcji, - bardzo dobrze pełni funkcję lidera grupy ćwiczebnej lub kapitana drużyny, - pokazuje i demonstruje niektóre umiejętności ruchowe, - prowadzi rozgrzewkę lub ćwiczenia kształtujące poprawnie pod względem merytorycznym i metodycznym, - potrafi samodzielnie pod względem psychomotorycznym przygotować się do wybranego fragmentu zajęć, - umie z pomocą nauczyciela lub współćwiczących przygotować miejsce ćwiczeń, - stosuje zasady </w:t>
      </w:r>
      <w:r>
        <w:lastRenderedPageBreak/>
        <w:t>bezpiecznej organizacji zajęć wychowania fizycznego, - stara się dbać o stan techniczny urządzeń, przyborów i obiektów sportowych szkoły;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 spełnia kryteria: - zalicza prawie wszystkie testy i próby sprawnościowe ujęte w programie nauczania, - poprawia lub uzupełnia próby sprawnościowe, w których nie uczestniczył z ważnych powodów osobistych, rodzinnych lub zdrowotnych za namową nauczyciela, - uzyskuje znaczny postęp w kolejnych próbach sprawnościowych, np. w ciągu roku szkolnego, - czasami podejmuje indywidualny program treningowy w celu poprawy wyniku w danej próbie sprawności fizycznej;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d) aktywności fizycznej spełnia kryteria: - zalicza wszystkie sprawdziany umiejętności ruchowych z niewielkimi błędami technicznymi lub taktycznymi, - ćwiczenia wykonuje zgodnie z przepisami lub zasadami obowiązującymi w konkurencjach indywidualnych lub zespołowych, - potrafi wykonywać ćwiczenia o dużym stopniu trudności, - wykonuje zadania ruchowe efektownie, ale nie zawsze efektywnie, np. sporadycznie trafia do bramki czy rzuca celnie do kosza, - stosuje opanowane umiejętności ruchowe w czasie gry właściwej, w trakcie zajęć, - stopień opanowania umiejętności ruchowych przez ucznia wpływa na wyniki drużyn szkolnych w zawodach i rozgrywkach różnych szczebli;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kryteria: - zalicza odpowiedzi ustne na ocenę bardzo dobrą lub dobrą, - stosuje prawie wszystkie przepisy i zasady sportów indywidualnych oraz zespołowych, które były nauczane w trakcie zajęć wychowania fizycznego, - posiada bardzo dobrą wiedzę na temat rozwoju fizycznego i motorycznego, - wykazuje się bardzo dobrym zakresem wiedzy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OCENA DOBRA Uczeń wkłada duży wysiłek w realizacje założonych celów. Ocenę dobrą na pierwszy semestr lub koniec roku szkolnego otrzymuje uczeń, który w zakresie: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a) postawy i kompetencji społecznych spełnia kryteria: - jest przygotowany do zajęć wychowania fizycznego, m.in. posiada odpowiedni strój sportowy, ale zdarza mu się nie brać udziału w lekcjach z różnych powodów, - nie ćwiczy na lekcjach tylko z ważnych powodów zdrowotnych rodzinnych lub osobistych, uczeń może nie uczestniczyć w zajęciach bez uzasadnionego usprawiedliwienia 2 razy w ciągu semestru. ( nie wliczając w to nieobecności , nie ćwiczenia spowodowanych zwolnieniem lekarskim), - sporadycznie współpracuje z nauczycielami wychowania fizycznego na rzecz szkolnej lub środowiskowej kultury fizycznej, - bierze udział w klasowych i szkolnych zawodach sportowych, - nie uczęszcza na zajęcia sportowo-rekreacyjne, - raczej nie podejmuje indywidualnych form aktywności fizyczne w czasie wolnym;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 spełnia kryteria: - w sposób dobry wykonuje większość ćwiczeń w czasie lekcji, - dobrze pełni funkcję lidera grupy ćwiczebnej lub kapitana drużyn} - nie potrafi pokazywać i demonstrować umiejętności ruchowych - prowadzi rozgrzewkę lub ćwiczenia kształtujące w miarę po prawnie pod względem merytorycznym i metodycznym,  - potrafi samodzielnie pod względem psychomotorycznym przy gotować się do wybranego fragmentu zajęć, ale często to przygotowanie wymaga dodatkowych uwag i zaleceń nauczyciela, - umie z pomocą nauczyciela lub współćwiczących przygotować miejsce ćwiczeń, - nie zawsze stosuje zasady bezpiecznej organizacji zajęć wychowania fizycznego, - dba o stan techniczny urządzeń, przyborów i obiektów sportowych szkoły, ale aktywność ta wymaga dodatkowej interwencji wychowawczej prowadzącego zajęcia;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c)sprawności fizycznej i rozwoju fizycznego spełnia kryteria: - zalicza większość testów i prób sprawnościowych ujętych w programie nauczania, - wykonuje określone próby sprawności fizycznej na ocenę dobrą, - poprawia lub uzupełnia próby sprawnościowe, w których nie uczestniczył z ważnych powodów osobistych, rodzinnych lub zdrowotnych za wyraźną namową nauczyciela, - uzyskuje </w:t>
      </w:r>
      <w:r>
        <w:lastRenderedPageBreak/>
        <w:t xml:space="preserve">niewielki postęp w kolejnych próbach sprawnościowych, np. w ciągu roku szkolnego, - raczej nie podejmuje indywidualnego programu treningowego w celu poprawy wyniku w danej próbie sprawności fizycznej;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d) aktywności fizycznej spełnia kryteria: - zalicza wszystkie sprawdziany umiejętności ruchowych z niewielkimi błędami technicznymi lub taktycznymi, - wykonuje ćwiczenia nie zawsze zgodnie z przepisami lub zasadami obowiązującymi w konkurencjach indywidualnych lub zespołowych, - potrafi wykonywać ćwiczenia o przeciętnym stopniu trudności, - wykonuje zadania ruchowe efektownie, ale zazwyczaj mało efektywnie, np. nie trafia do bramki czy nie rzuca celnie do kosza, - nie potrafi zastosować opanowanych umiejętności ruchowych w czasie gry właściwej lub szkolnej, - stopień opanowania umiejętności ruchowych przez ucznia nie wpływa na wyniki drużyn szkolnych w zawodach i rozgrywkach różnych szczebli;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e) wiadomości spełnia kryterium: - zalicza odpowiedzi ustne na ocenę dobrą, - stosuje przepisy i zasady sportów indywidualnych oraz zespołowych, które były nauczane w trakcie zajęć wychowania fizycznego - posiada dobrą wiedzę na temat rozwoju fizycznego i motorycznego, - wykazuje się dobrym zakresem wiedzy.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OCENA DOSTATECZNA Uczeń wkłada niewielki wysiłek w realizacje założonych celów. Ocenę dostateczną na pierwszy semestr lub koniec roku szkolnym otrzymuje uczeń, który w zakresie: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a)postawy i kompetencji społecznych spełnia kryteria: - jest przygotowany do zajęć wychowania fizycznego, m.in. posiada odpowiedni strój sportowy, ale często mu się zdarza nie udziału w lekcjach z różnych powodów, - nie ćwiczy na lekcjach z błahych powodów zdrowotnych, rodzinnych lub osobistych, uczeń nie uczestniczy w zajęciach 3 razy w ciągu semestru. ( nie wliczając w to nieobecności, nie ćwiczeń spowodowanych zwolnieniem lekarskim), - nie współpracuje z nauczycielami wychowania fizycznego rzecz szkolnej lub środowiskowej kultury fizycznej, - nie bierze udziału w klasowych i szkolnych zawodach sportowych nie uczęszcza na zajęcia sportowo-rekreacyjne, - nigdy nie podejmuje indywidualnych form aktywności fizycznej w czasie wolnym;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kryteria: - w sposób dostateczny wykonuje większość ćwiczeń w czasie lekcji - nie pełni funkcji lidera grupy ćwiczebnej lub kapitana drużyny - nie potrafi pokazywać i demonstrować umiejętności ruchów - nie potrafi przeprowadzić rozgrzewki lub ćwiczeń kształcących poprawnie pod względem merytorycznym i metodycznym - nie potrafi samodzielnie pod względem </w:t>
      </w:r>
      <w:proofErr w:type="spellStart"/>
      <w:r>
        <w:t>psychomotoryczym</w:t>
      </w:r>
      <w:proofErr w:type="spellEnd"/>
      <w:r>
        <w:t xml:space="preserve"> przygotować się do wybranego fragmentu zajęć, - umie z pomocą nauczyciela lub współćwiczących przygotować miejsce ćwiczeń, często nie stosuje zasad bezpiecznej organizacji zajęć wychowania fizycznego,  -dba o stan techniczny urządzeń, przyborów i obiektów sportowych szkoły, ale aktywność ta wymaga zawsze dodatkowej interwencji wychowawczej prowadzącego zajęcia; - sprawności fizycznej i rozwoju fizycznego (spełnia co najmniej 2 kryteria): - zalicza tylko niektóre testy i próby sprawnościowe ujęte w programie nauczania, - wykonuje określone próby sprawności fizycznej na ocenę dostateczną, - nie poprawia lub nie uzupełnia prób sprawnościowych, w których nie uczestniczył z ważnych powodów osobistych, rodzinnych lub zdrowotnych, -nie uzyskuje żadnego postępu w kolejnych próbach sprawnościowych, np. w ciągu roku szkolnego, - nigdy nie podejmuje indywidualnego programu treningowego w celu poprawy wyniku w danej próbie sprawności fizycznej;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c) aktywności fizycznej spełnia kryteria: - zalicza wszystkie sprawdziany umiejętności ruchowych z dużymi błędami technicznymi lub taktycznymi, -wykonuje ćwiczenia prawie zawsze niezgodnie z przepisami lub zasadami obowiązującymi w konkurencjach indywidualnych lub zespołowych, - potrafi wykonywać ćwiczenia o niskim stopniu trudności, - wykonuje zadania ruchowe mało efektownie i zawsze mało efektywnie, np. nie trafia do bramki, nie rzuca celnie do kosza, - nie potrafi zastosować </w:t>
      </w:r>
      <w:r>
        <w:lastRenderedPageBreak/>
        <w:t>opanowanych umiejętności ruchowych w czasie gry właściwej lub szkolnej, - stopień opanowania umiejętności ruchowych przez ucznia nie wpływa na wyniki drużyn szkolnych w zawodach i rozgrywkach różnych szczebli;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d) wiadomości spełnia kryteria: - zalicza odpowiedzi ustne na ocenę dostateczną, - stosuje niektóre przepisy i zasady sportów indywidualnych oraz zespołowych, które były nauczane w trakcie zajęć wychowania fizycznego, - posiada dostateczną wiedzę na temat rozwoju fizycznego i motorycznego, - wykazuje się przeciętnym zakresem wiedzy nt. bieżących wydarzeń sportowych w środowisku lokalnym i kraju. 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OCENA DOPUSZCZAJĄCA Uczeń sporadycznie wkłada wysiłek w realizacje założonych celów. Ocenę dopuszczającą na pierwszy semestr lub koniec roku szkolnej otrzymuje uczeń, który w zakresie: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a) postawy i kompetencji społecznych spełnia kryteria: - bardzo często jest nieprzygotowany do lekcji, zapomina stroju, - często nie ćwiczy na lekcjach z błahych powodów zdrowotnych rodzinnych lub osobistych, - nie współpracuje z nauczycielami wychowania fizycznego na rzecz szkolnej lub środowiskowej kultury fizycznej, - nie bierze udziału w klasowych i szkolnych zawodach sportowych - nie uczęszcza na zajęcia sportowo-rekreacyjne, - nigdy nie podejmuje indywidualnych form aktywności fizyczni w czasie wolnym;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b) systematycznego udziału i aktywności w trakcie zajęć spełnia kryterium: -w sposób nieudolny wykonuje większość ćwiczeń w czasie lekcji - nie pełni funkcji lidera grupy ćwiczebnej lub kapitana drużyny, - nie potrafi pokazywać i demonstrować umiejętności ruchowych - nie potrafi przeprowadzić rozgrzewki lub ćwiczeń kształtujących poprawnie pod względem merytorycznym i metodycznym - nie potrafi samodzielnie pod względem psychomotoryczny przygotować się do wybranego fragmentu zajęć, - umie z pomocą nauczyciela lub współćwiczących przygotować miejsce ćwiczeń, - bardzo często nie stosuje zasad bezpiecznej organizacji zajęć wychowania fizycznego, a zachowanie ucznia na lekcji może zagrażać zdrowiu i życiu współćwiczących, - nie dba o stan techniczny urządzeń, przyborów i obiektów sportowych szkoły; ) sprawności fizycznej i rozwoju fizycznego spełnia kryteria: - zalicza tylko pojedyncze testy i próby sprawnościowe ujęte w programie nauczania, 65 -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c) aktywności fizycznej spełnia kryteria: - zalicza wszystkie sprawdziany umiejętności ruchowych z rażącymi błędami technicznymi lub taktycznymi, - wykonuje ćwiczenia zawsze niezgodnie z przepisami lub zasadami obowiązującymi w konkurencjach indywidualnych lub zespołowych, - potrafi wykonywać ćwiczenia o bardzo niskim stopniu trudności, - wykonuje zadania ruchowe mało efektownie i zawsze mało efektywnie, np. nie trafia do bramki czy nie rzuca celnie do kosza, - nie potrafi zastosować opanowanych umiejętności ruchowych w czasie gry właściwej lub szkolnej,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d) wiadomości (spełnia kryteria): -zalicza odpowiedzi ustne na ocenę dopuszczającą, - stosuje niektóre przepisy i zasady sportów indywidualnych oraz zespołowych, które były nauczane w trakcie zajęć wychowania fizycznego, - posiada niewielką wiedzę na temat rozwoju fizycznego i motorycznego, - wykazuje się niskim zakresem wiedzy nt. bieżących wydarzeń sportowych w środowisku lokalnym i kraju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. OCENA NIEDOSTATECZNA Uczeń nie wkłada wysiłku w realizacje założonych celów. Ocenę niedostateczną na pierwszy semestr lub koniec roku szkolnego otrzymuje uczeń, który w zakresie: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lastRenderedPageBreak/>
        <w:t xml:space="preserve">a) postawy i kompetencji społecznych: - prawie zawsze jest nieprzygotowany do lekcji, zapomina stroju - bardzo często nie ćwiczy na lekcjach z błahych powodów zdrowotnych, rodzinnych lub osobistych - nie współpracuje z nauczycielami wychowania fizycznego rzecz szkolnej lub środowiskowej kultury fizycznej, - nie bierze udziału w klasowych i szkolnych zawodach sportowych - nie uczęszcza na zajęcia sportowo-rekreacyjne, 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b) systematycznego udziału i aktywności w trakcie zajęć: - w sposób bardzo nieudolny wykonuje większość ćwiczeń w czasie lekcji, - nie pełni funkcji lidera grupy ćwiczebnej lub kapitana drużyny - nie potrafi pokazywać i demonstrować umiejętności ruchów - nie potrafi przeprowadzić rozgrzewki lub ćwiczeń kształtujących poprawnie pod względem merytorycznym i metodycznym - nie potrafi samodzielnie pod względem psychomotorycznym przygotować się do wybranego fragmentu zajęć, - nigdy nie przygotowuje miejsca ćwiczeń, - nigdy nie stosuje zasad bezpiecznej organizacji zajęć wychowania fizycznego, a zachowanie ucznia na lekcji zawsze zagraża zdrowiu, a nawet życiu współćwiczących, - nie dba o stan techniczny urządzeń, przyborów i obiektów sportowych szkoły</w:t>
      </w:r>
    </w:p>
    <w:p w:rsidR="00510B9B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 xml:space="preserve"> c) sprawności fizycznej i rozwoju fizycznego: - nie zalicza większości testów i prób sprawnościowych ujętych w programie nauczania, - nie poprawia lub nie uzupełnia prób sprawnościowych, w których nie uczestniczył z ważnych powodów osobistych, rodzinnych lub zdrowotnych, - nie uzyskuje żadnego postępu w kolejnych próbach sprawnościowych, np. w ciągu roku szkolnego, - nigdy nie podejmuje indywidualnego programu treningowego w celu poprawy wyniku w danej próbie sprawności fizycznej; </w:t>
      </w:r>
    </w:p>
    <w:p w:rsidR="00510B9B" w:rsidRPr="00734337" w:rsidRDefault="00510B9B" w:rsidP="00510B9B">
      <w:pPr>
        <w:shd w:val="clear" w:color="auto" w:fill="FFFFFF"/>
        <w:spacing w:before="100" w:beforeAutospacing="1" w:line="240" w:lineRule="auto"/>
        <w:ind w:right="-164"/>
      </w:pPr>
      <w:r>
        <w:t>d) aktywności fizycznej: - nie zalicza sprawdzianów umiejętności ruchowych , technicznymi lub taktycznymi,  - wykonuje ćwiczenia zawsze niezgodnie z przepisami lub zasadami obowiązującymi w konkurencjach indywidualnych lub zespołowych, - nie potrafi wykonywać ćwiczeń nawet o bardzo niskim stopniu trudności, - nie potrafi zastosować opanowanych umiejętności ruchowych w czasie gry właściwej lub szkolnej, - stopień opanowania umiejętności ruchowych przez ucznia nie wpływa na wyniki drużyn szkolnych w zawodach i rozgrywkach różnych szczebli; e) wiadomości: - nie zalicza odpowiedzi ustnych, , - uczeń charakteryzuje się niewiedzą w zakresie wychowania fizycznego wszystkie oceny cząstkowe podlegają poprawie w terminie uzgodnionym z Uczeń ma prawo wykonania danego ćwiczenia stosownie do swoich możliwości, np. obniżona wysokość przyrządu</w:t>
      </w:r>
    </w:p>
    <w:p w:rsidR="00510B9B" w:rsidRPr="00734337" w:rsidRDefault="00510B9B" w:rsidP="00510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0B9B" w:rsidRDefault="00510B9B" w:rsidP="00510B9B"/>
    <w:p w:rsidR="00510B9B" w:rsidRDefault="00510B9B"/>
    <w:sectPr w:rsidR="00510B9B" w:rsidSect="0066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E8C"/>
    <w:multiLevelType w:val="multilevel"/>
    <w:tmpl w:val="377A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5DA8"/>
    <w:multiLevelType w:val="multilevel"/>
    <w:tmpl w:val="89B6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C5606"/>
    <w:multiLevelType w:val="multilevel"/>
    <w:tmpl w:val="45CA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745B1"/>
    <w:rsid w:val="00136AF5"/>
    <w:rsid w:val="00510B9B"/>
    <w:rsid w:val="00555217"/>
    <w:rsid w:val="005745B1"/>
    <w:rsid w:val="005873C5"/>
    <w:rsid w:val="00667F98"/>
    <w:rsid w:val="007622C0"/>
    <w:rsid w:val="00A72E7A"/>
    <w:rsid w:val="00A75C55"/>
    <w:rsid w:val="00BD7A2F"/>
    <w:rsid w:val="00E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3881</Words>
  <Characters>23286</Characters>
  <Application>Microsoft Office Word</Application>
  <DocSecurity>0</DocSecurity>
  <Lines>194</Lines>
  <Paragraphs>54</Paragraphs>
  <ScaleCrop>false</ScaleCrop>
  <Company/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12</cp:revision>
  <dcterms:created xsi:type="dcterms:W3CDTF">2023-10-26T23:16:00Z</dcterms:created>
  <dcterms:modified xsi:type="dcterms:W3CDTF">2023-10-27T00:27:00Z</dcterms:modified>
</cp:coreProperties>
</file>